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37D4" w14:textId="77777777" w:rsidR="00B86C75" w:rsidRDefault="00B86C75">
      <w:pPr>
        <w:pStyle w:val="Zkladntext"/>
        <w:jc w:val="center"/>
        <w:rPr>
          <w:b/>
          <w:color w:val="FF0000"/>
          <w:szCs w:val="28"/>
        </w:rPr>
      </w:pPr>
    </w:p>
    <w:p w14:paraId="5A990B36" w14:textId="5745F4BF" w:rsidR="00E34C9F" w:rsidRDefault="00132CC5">
      <w:pPr>
        <w:pStyle w:val="Zkladntext"/>
        <w:jc w:val="center"/>
        <w:rPr>
          <w:rFonts w:cs="Calibri"/>
          <w:b/>
          <w:bCs/>
          <w:color w:val="FF0000"/>
          <w:szCs w:val="28"/>
        </w:rPr>
      </w:pPr>
      <w:r>
        <w:rPr>
          <w:b/>
          <w:color w:val="FF0000"/>
          <w:szCs w:val="28"/>
        </w:rPr>
        <w:t xml:space="preserve">Stanovená kritéria pro přijímání dětí k docházce do Mateřské školy Kly, Lom 289, okres Mělník, </w:t>
      </w:r>
      <w:r>
        <w:rPr>
          <w:rFonts w:cs="Calibri"/>
          <w:b/>
          <w:bCs/>
          <w:color w:val="FF0000"/>
          <w:szCs w:val="28"/>
        </w:rPr>
        <w:t>příspěvkové organizace</w:t>
      </w:r>
    </w:p>
    <w:p w14:paraId="40E7DD62" w14:textId="77777777" w:rsidR="00B86C75" w:rsidRDefault="00B86C75">
      <w:pPr>
        <w:pStyle w:val="Zkladntext"/>
        <w:jc w:val="center"/>
        <w:rPr>
          <w:b/>
          <w:i/>
          <w:u w:val="single"/>
        </w:rPr>
      </w:pPr>
    </w:p>
    <w:p w14:paraId="3C4FEA03" w14:textId="77777777" w:rsidR="00E34C9F" w:rsidRDefault="00132CC5">
      <w:pPr>
        <w:jc w:val="center"/>
        <w:rPr>
          <w:i/>
          <w:u w:val="single"/>
        </w:rPr>
      </w:pPr>
      <w:r>
        <w:rPr>
          <w:b/>
          <w:i/>
          <w:u w:val="single"/>
        </w:rPr>
        <w:t>O přijímání dětí do mateřské školy rozhoduje výhradně ředitelka školy.</w:t>
      </w:r>
    </w:p>
    <w:p w14:paraId="60D1554C" w14:textId="77777777" w:rsidR="00E34C9F" w:rsidRDefault="00E34C9F">
      <w:pPr>
        <w:jc w:val="center"/>
        <w:rPr>
          <w:i/>
          <w:u w:val="single"/>
        </w:rPr>
      </w:pPr>
    </w:p>
    <w:p w14:paraId="59C22724" w14:textId="77777777" w:rsidR="00E34C9F" w:rsidRDefault="00132CC5">
      <w:pPr>
        <w:pStyle w:val="Zkladntext21"/>
        <w:spacing w:line="276" w:lineRule="auto"/>
        <w:rPr>
          <w:b/>
          <w:i/>
        </w:rPr>
      </w:pPr>
      <w:r>
        <w:rPr>
          <w:i/>
        </w:rPr>
        <w:t>Děti jsou přijímány k předškolnímu vzdělávání na základě stanovených kritérií. Přijímací kritéria jsou stanovena ředitelkou školy v souladu s platnou legislativou a byla dána na vědomí zřizovateli a ten k nim nemá žádné výhrady.</w:t>
      </w:r>
    </w:p>
    <w:p w14:paraId="08646473" w14:textId="186541E9" w:rsidR="00E34C9F" w:rsidRDefault="00132CC5">
      <w:pPr>
        <w:rPr>
          <w:b/>
          <w:i/>
          <w:u w:val="single"/>
        </w:rPr>
      </w:pPr>
      <w:r>
        <w:rPr>
          <w:b/>
          <w:i/>
        </w:rPr>
        <w:t xml:space="preserve">Přijato může být dítě, </w:t>
      </w:r>
      <w:r>
        <w:rPr>
          <w:i/>
        </w:rPr>
        <w:t>které je zdrávo, má doporučení od dětského lékaře a má všechna povinná očkování (s výjimkou dětí v posledním povinném roce předškolní docházky), ale pouze do maximální naplněnosti školy.</w:t>
      </w:r>
    </w:p>
    <w:p w14:paraId="0E6E577D" w14:textId="77777777" w:rsidR="00E34C9F" w:rsidRDefault="00E34C9F">
      <w:pPr>
        <w:rPr>
          <w:b/>
          <w:i/>
          <w:u w:val="single"/>
        </w:rPr>
      </w:pPr>
    </w:p>
    <w:p w14:paraId="3A1F035E" w14:textId="77777777" w:rsidR="00E34C9F" w:rsidRDefault="00132CC5">
      <w:pPr>
        <w:rPr>
          <w:b/>
          <w:i/>
        </w:rPr>
      </w:pPr>
      <w:r>
        <w:rPr>
          <w:b/>
          <w:i/>
        </w:rPr>
        <w:t>Stanovená kritéria:</w:t>
      </w:r>
    </w:p>
    <w:p w14:paraId="52D10663" w14:textId="77777777" w:rsidR="00E34C9F" w:rsidRDefault="00E34C9F">
      <w:pPr>
        <w:rPr>
          <w:b/>
          <w:i/>
        </w:rPr>
      </w:pPr>
    </w:p>
    <w:p w14:paraId="37EEEA9E" w14:textId="77777777" w:rsidR="00E34C9F" w:rsidRDefault="00132CC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</w:rPr>
      </w:pPr>
      <w:r>
        <w:rPr>
          <w:b/>
          <w:i/>
        </w:rPr>
        <w:t xml:space="preserve">Bydliště </w:t>
      </w:r>
      <w:proofErr w:type="gramStart"/>
      <w:r>
        <w:rPr>
          <w:b/>
          <w:i/>
        </w:rPr>
        <w:t xml:space="preserve">dítěte - </w:t>
      </w:r>
      <w:r>
        <w:rPr>
          <w:i/>
        </w:rPr>
        <w:t>trvalé</w:t>
      </w:r>
      <w:proofErr w:type="gramEnd"/>
      <w:r>
        <w:rPr>
          <w:i/>
        </w:rPr>
        <w:t xml:space="preserve"> bydliště dítěte je ve školském obvodě Mateřské školy Kly, příspěvkové organizace (dále jen „školský obvod MŠ“)</w:t>
      </w:r>
      <w:r>
        <w:rPr>
          <w:i/>
        </w:rPr>
        <w:br/>
        <w:t>Školský obvod tvoří území města Kly a jeho místních částí.</w:t>
      </w:r>
    </w:p>
    <w:p w14:paraId="63AB8364" w14:textId="77777777" w:rsidR="00E34C9F" w:rsidRDefault="00132C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b/>
          <w:i/>
        </w:rPr>
        <w:t xml:space="preserve">Dítě je předškolního </w:t>
      </w:r>
      <w:proofErr w:type="gramStart"/>
      <w:r>
        <w:rPr>
          <w:b/>
          <w:i/>
        </w:rPr>
        <w:t xml:space="preserve">věku </w:t>
      </w:r>
      <w:r>
        <w:t xml:space="preserve">- </w:t>
      </w:r>
      <w:r>
        <w:rPr>
          <w:i/>
        </w:rPr>
        <w:t>dle</w:t>
      </w:r>
      <w:proofErr w:type="gramEnd"/>
      <w:r>
        <w:rPr>
          <w:i/>
        </w:rPr>
        <w:t xml:space="preserve"> zákona 561/2004 Sb., v platném znění – dítě v posledním roce před nástupem do základní školy, s trvalým pobytem ve školském obvodu MŠ </w:t>
      </w:r>
    </w:p>
    <w:p w14:paraId="45DC84EB" w14:textId="223C056D" w:rsidR="00E34C9F" w:rsidRDefault="00132CC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</w:rPr>
      </w:pPr>
      <w:r>
        <w:rPr>
          <w:b/>
          <w:i/>
        </w:rPr>
        <w:t xml:space="preserve">Věk dítěte </w:t>
      </w:r>
      <w:proofErr w:type="gramStart"/>
      <w:r>
        <w:rPr>
          <w:b/>
          <w:i/>
        </w:rPr>
        <w:t xml:space="preserve">- </w:t>
      </w:r>
      <w:r>
        <w:rPr>
          <w:rFonts w:ascii="Calibri" w:hAnsi="Calibri" w:cs="Calibri"/>
          <w:bCs/>
          <w:i/>
          <w:color w:val="800000"/>
          <w:sz w:val="22"/>
          <w:szCs w:val="22"/>
        </w:rPr>
        <w:t xml:space="preserve"> </w:t>
      </w:r>
      <w:r>
        <w:rPr>
          <w:bCs/>
          <w:i/>
          <w:szCs w:val="22"/>
        </w:rPr>
        <w:t>děti</w:t>
      </w:r>
      <w:proofErr w:type="gramEnd"/>
      <w:r>
        <w:rPr>
          <w:bCs/>
          <w:i/>
          <w:szCs w:val="22"/>
        </w:rPr>
        <w:t xml:space="preserve"> narozené nejpozději 30.9.20</w:t>
      </w:r>
      <w:r w:rsidR="00B86C75">
        <w:rPr>
          <w:bCs/>
          <w:i/>
          <w:szCs w:val="22"/>
        </w:rPr>
        <w:t>2</w:t>
      </w:r>
      <w:r w:rsidR="00652E3E">
        <w:rPr>
          <w:bCs/>
          <w:i/>
          <w:szCs w:val="22"/>
        </w:rPr>
        <w:t>1</w:t>
      </w:r>
      <w:r>
        <w:rPr>
          <w:bCs/>
          <w:i/>
          <w:szCs w:val="22"/>
        </w:rPr>
        <w:t xml:space="preserve"> – žádosti budou seřazeny dle věku dítěte s trvalým pobytem ve školském obvodě MŠ od nejstaršího k nejmladšímu, děti jsou přijímány až do naplnění stanovené kapacity školy.</w:t>
      </w:r>
    </w:p>
    <w:p w14:paraId="37E4134C" w14:textId="77777777" w:rsidR="00E34C9F" w:rsidRDefault="00132CC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i/>
        </w:rPr>
        <w:t xml:space="preserve">Ostatní děti bez trvalého bydliště na území školského obvodu MŠ </w:t>
      </w:r>
      <w:r>
        <w:rPr>
          <w:b/>
        </w:rPr>
        <w:t xml:space="preserve">– </w:t>
      </w:r>
      <w:r>
        <w:rPr>
          <w:i/>
        </w:rPr>
        <w:t>pokud nebude kapacita MŠ naplněna, lze přijmout i děti s jiným trvalým bydlištěm, přednostně děti v posledním roce před nástupem do ZŠ; i tyto děti budou řazeny dle věku.</w:t>
      </w:r>
    </w:p>
    <w:p w14:paraId="43C521FA" w14:textId="77777777" w:rsidR="00E34C9F" w:rsidRDefault="00E34C9F">
      <w:pPr>
        <w:rPr>
          <w:b/>
          <w:u w:val="single"/>
        </w:rPr>
      </w:pPr>
    </w:p>
    <w:p w14:paraId="7CB545B7" w14:textId="77777777" w:rsidR="00E34C9F" w:rsidRDefault="00E34C9F">
      <w:pPr>
        <w:rPr>
          <w:b/>
          <w:u w:val="single"/>
        </w:rPr>
      </w:pPr>
    </w:p>
    <w:p w14:paraId="51406BC6" w14:textId="77777777" w:rsidR="00E34C9F" w:rsidRDefault="00E34C9F">
      <w:pPr>
        <w:rPr>
          <w:b/>
          <w:i/>
          <w:u w:val="single"/>
        </w:rPr>
      </w:pPr>
    </w:p>
    <w:p w14:paraId="2F737328" w14:textId="73694DF6" w:rsidR="00E34C9F" w:rsidRDefault="00132CC5">
      <w:pPr>
        <w:pStyle w:val="Nadpis1"/>
      </w:pPr>
      <w:r>
        <w:t xml:space="preserve">Účinnost tohoto </w:t>
      </w:r>
      <w:proofErr w:type="gramStart"/>
      <w:r>
        <w:t>nařízení :</w:t>
      </w:r>
      <w:proofErr w:type="gramEnd"/>
      <w:r>
        <w:t xml:space="preserve"> 31.3.202</w:t>
      </w:r>
      <w:r w:rsidR="00652E3E">
        <w:t>4</w:t>
      </w:r>
    </w:p>
    <w:p w14:paraId="7B159268" w14:textId="77777777" w:rsidR="00E34C9F" w:rsidRDefault="00132CC5">
      <w:pPr>
        <w:pStyle w:val="Nadpis1"/>
      </w:pPr>
      <w:r>
        <w:t>Svobodová Hana, ředitelka školy</w:t>
      </w:r>
    </w:p>
    <w:p w14:paraId="059E8790" w14:textId="77777777" w:rsidR="00E34C9F" w:rsidRDefault="00132CC5">
      <w:pPr>
        <w:tabs>
          <w:tab w:val="left" w:pos="900"/>
        </w:tabs>
        <w:jc w:val="center"/>
        <w:rPr>
          <w:b/>
          <w:i/>
          <w:color w:val="FF0000"/>
          <w:sz w:val="28"/>
        </w:rPr>
      </w:pPr>
      <w:r>
        <w:rPr>
          <w:i/>
        </w:rPr>
        <w:br/>
      </w:r>
    </w:p>
    <w:p w14:paraId="2DC34275" w14:textId="2C0DACBF" w:rsidR="00E34C9F" w:rsidRDefault="00132CC5">
      <w:pPr>
        <w:tabs>
          <w:tab w:val="left" w:pos="900"/>
        </w:tabs>
      </w:pPr>
      <w:r>
        <w:rPr>
          <w:b/>
          <w:i/>
          <w:color w:val="FF0000"/>
        </w:rPr>
        <w:t>Termín zápisu pro školní rok 202</w:t>
      </w:r>
      <w:r w:rsidR="00DF0F96">
        <w:rPr>
          <w:b/>
          <w:i/>
          <w:color w:val="FF0000"/>
        </w:rPr>
        <w:t>4</w:t>
      </w:r>
      <w:r>
        <w:rPr>
          <w:b/>
          <w:i/>
          <w:color w:val="FF0000"/>
        </w:rPr>
        <w:t>/202</w:t>
      </w:r>
      <w:r w:rsidR="00DF0F96">
        <w:rPr>
          <w:b/>
          <w:i/>
          <w:color w:val="FF0000"/>
        </w:rPr>
        <w:t>5</w:t>
      </w:r>
      <w:r>
        <w:rPr>
          <w:b/>
          <w:i/>
          <w:color w:val="FF0000"/>
        </w:rPr>
        <w:t xml:space="preserve"> je po dohodě se zřizovatelem stanoven na </w:t>
      </w:r>
      <w:r w:rsidR="00652E3E">
        <w:rPr>
          <w:b/>
          <w:i/>
          <w:color w:val="FF0000"/>
        </w:rPr>
        <w:t>6-7.5.2024 (po, út) a 9-10.5.2024 (čt, pá).</w:t>
      </w:r>
    </w:p>
    <w:p w14:paraId="36D93D40" w14:textId="77777777" w:rsidR="00E34C9F" w:rsidRDefault="00E34C9F">
      <w:pPr>
        <w:tabs>
          <w:tab w:val="left" w:pos="900"/>
        </w:tabs>
        <w:rPr>
          <w:b/>
          <w:i/>
          <w:color w:val="FF0000"/>
        </w:rPr>
      </w:pPr>
    </w:p>
    <w:p w14:paraId="470F8350" w14:textId="77777777" w:rsidR="00E34C9F" w:rsidRDefault="00E34C9F">
      <w:pPr>
        <w:tabs>
          <w:tab w:val="left" w:pos="900"/>
        </w:tabs>
        <w:rPr>
          <w:b/>
          <w:i/>
          <w:color w:val="FF0000"/>
        </w:rPr>
      </w:pPr>
    </w:p>
    <w:p w14:paraId="392D5D58" w14:textId="77777777" w:rsidR="00E34C9F" w:rsidRDefault="00132CC5">
      <w:r>
        <w:t>Potvrzuji, že jsem byl/a řádně seznámen s kritérii školy pro přijímání ke vzdělání.</w:t>
      </w:r>
    </w:p>
    <w:p w14:paraId="1C62C52C" w14:textId="77777777" w:rsidR="00E34C9F" w:rsidRDefault="00E34C9F"/>
    <w:p w14:paraId="1432F869" w14:textId="77777777" w:rsidR="00E34C9F" w:rsidRDefault="00E34C9F"/>
    <w:p w14:paraId="02709C4E" w14:textId="77777777" w:rsidR="00E34C9F" w:rsidRDefault="00132C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35290CBE" w14:textId="77777777" w:rsidR="00E34C9F" w:rsidRDefault="00132CC5"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A958B" w14:textId="77777777" w:rsidR="00E34C9F" w:rsidRDefault="00132C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sectPr w:rsidR="00E34C9F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D767D"/>
    <w:multiLevelType w:val="multilevel"/>
    <w:tmpl w:val="B544636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20543B"/>
    <w:multiLevelType w:val="multilevel"/>
    <w:tmpl w:val="6B88B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3027996">
    <w:abstractNumId w:val="0"/>
  </w:num>
  <w:num w:numId="2" w16cid:durableId="188228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9F"/>
    <w:rsid w:val="00132CC5"/>
    <w:rsid w:val="00652E3E"/>
    <w:rsid w:val="00A83B0C"/>
    <w:rsid w:val="00B86C75"/>
    <w:rsid w:val="00DF0F96"/>
    <w:rsid w:val="00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AAA6"/>
  <w15:docId w15:val="{71D21890-8EC0-4C6A-8A55-604B4F2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C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03C40"/>
    <w:pPr>
      <w:keepNext/>
      <w:numPr>
        <w:numId w:val="1"/>
      </w:numPr>
      <w:tabs>
        <w:tab w:val="left" w:pos="900"/>
      </w:tabs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03C40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B03C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B03C4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qFormat/>
    <w:rsid w:val="00B03C40"/>
    <w:rPr>
      <w:b/>
      <w:i/>
      <w:sz w:val="28"/>
      <w:szCs w:val="20"/>
      <w:u w:val="single"/>
    </w:rPr>
  </w:style>
  <w:style w:type="paragraph" w:customStyle="1" w:styleId="Zkladntext21">
    <w:name w:val="Základní text 21"/>
    <w:basedOn w:val="Normln"/>
    <w:qFormat/>
    <w:rsid w:val="00B03C40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FF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75AF-944E-4EA3-90C6-52E0D6A6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Mseno</dc:creator>
  <dc:description/>
  <cp:lastModifiedBy>Hana Svobodová</cp:lastModifiedBy>
  <cp:revision>2</cp:revision>
  <cp:lastPrinted>2021-03-29T12:47:00Z</cp:lastPrinted>
  <dcterms:created xsi:type="dcterms:W3CDTF">2024-03-06T09:09:00Z</dcterms:created>
  <dcterms:modified xsi:type="dcterms:W3CDTF">2024-03-06T09:09:00Z</dcterms:modified>
  <dc:language>cs-CZ</dc:language>
</cp:coreProperties>
</file>